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72AF" w14:textId="63C452D1" w:rsidR="00042291" w:rsidRPr="00C27BA6" w:rsidRDefault="00C27BA6" w:rsidP="00C27BA6">
      <w:pPr>
        <w:pStyle w:val="1"/>
        <w:rPr>
          <w:rStyle w:val="ae"/>
          <w:b w:val="0"/>
          <w:bCs w:val="0"/>
          <w:color w:val="FFFFFF" w:themeColor="background1"/>
          <w:sz w:val="32"/>
          <w:szCs w:val="32"/>
        </w:rPr>
      </w:pPr>
      <w:r w:rsidRPr="00C27BA6">
        <w:rPr>
          <w:rStyle w:val="ae"/>
          <w:rFonts w:ascii="UD デジタル 教科書体 NK-R" w:eastAsia="UD デジタル 教科書体 NK-R" w:hint="eastAsia"/>
          <w:b w:val="0"/>
          <w:color w:val="FFFFFF" w:themeColor="background1"/>
          <w:sz w:val="32"/>
          <w:szCs w:val="32"/>
        </w:rPr>
        <w:t>総合事業における新型コロナウイルス感染症への対応について</w:t>
      </w:r>
    </w:p>
    <w:p w14:paraId="5EDB8430" w14:textId="7D3FCFBB" w:rsidR="00FC56A6" w:rsidRDefault="00800444" w:rsidP="00800444">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新型コロナウイルス感染症への対応につきまして</w:t>
      </w:r>
      <w:r w:rsidR="00B3130E">
        <w:rPr>
          <w:rStyle w:val="ae"/>
          <w:rFonts w:ascii="UD デジタル 教科書体 NK-R" w:eastAsia="UD デジタル 教科書体 NK-R" w:hint="eastAsia"/>
          <w:b w:val="0"/>
          <w:color w:val="auto"/>
          <w:sz w:val="24"/>
        </w:rPr>
        <w:t>は</w:t>
      </w:r>
      <w:r>
        <w:rPr>
          <w:rStyle w:val="ae"/>
          <w:rFonts w:ascii="UD デジタル 教科書体 NK-R" w:eastAsia="UD デジタル 教科書体 NK-R" w:hint="eastAsia"/>
          <w:b w:val="0"/>
          <w:color w:val="auto"/>
          <w:sz w:val="24"/>
        </w:rPr>
        <w:t>、</w:t>
      </w:r>
      <w:r w:rsidR="0017306D">
        <w:rPr>
          <w:rStyle w:val="ae"/>
          <w:rFonts w:ascii="UD デジタル 教科書体 NK-R" w:eastAsia="UD デジタル 教科書体 NK-R" w:hint="eastAsia"/>
          <w:b w:val="0"/>
          <w:color w:val="auto"/>
          <w:sz w:val="24"/>
        </w:rPr>
        <w:t>随時、</w:t>
      </w:r>
      <w:r w:rsidR="00B3130E">
        <w:rPr>
          <w:rStyle w:val="ae"/>
          <w:rFonts w:ascii="UD デジタル 教科書体 NK-R" w:eastAsia="UD デジタル 教科書体 NK-R" w:hint="eastAsia"/>
          <w:b w:val="0"/>
          <w:color w:val="auto"/>
          <w:sz w:val="24"/>
          <w:szCs w:val="24"/>
        </w:rPr>
        <w:t>厚生労働省から</w:t>
      </w:r>
      <w:r w:rsidR="00B3130E" w:rsidRPr="00B3130E">
        <w:rPr>
          <w:rStyle w:val="ae"/>
          <w:rFonts w:ascii="UD デジタル 教科書体 NK-R" w:eastAsia="UD デジタル 教科書体 NK-R" w:hint="eastAsia"/>
          <w:b w:val="0"/>
          <w:color w:val="auto"/>
          <w:sz w:val="24"/>
          <w:szCs w:val="24"/>
        </w:rPr>
        <w:t>介護事業所</w:t>
      </w:r>
      <w:r w:rsidR="00B3130E">
        <w:rPr>
          <w:rStyle w:val="ae"/>
          <w:rFonts w:ascii="UD デジタル 教科書体 NK-R" w:eastAsia="UD デジタル 教科書体 NK-R" w:hint="eastAsia"/>
          <w:b w:val="0"/>
          <w:color w:val="auto"/>
          <w:sz w:val="24"/>
          <w:szCs w:val="24"/>
        </w:rPr>
        <w:t>向けに事務連絡が発出され</w:t>
      </w:r>
      <w:r w:rsidR="0017306D">
        <w:rPr>
          <w:rStyle w:val="ae"/>
          <w:rFonts w:ascii="UD デジタル 教科書体 NK-R" w:eastAsia="UD デジタル 教科書体 NK-R" w:hint="eastAsia"/>
          <w:b w:val="0"/>
          <w:color w:val="auto"/>
          <w:sz w:val="24"/>
          <w:szCs w:val="24"/>
        </w:rPr>
        <w:t>ており</w:t>
      </w:r>
      <w:r w:rsidR="00B3130E">
        <w:rPr>
          <w:rStyle w:val="ae"/>
          <w:rFonts w:ascii="UD デジタル 教科書体 NK-R" w:eastAsia="UD デジタル 教科書体 NK-R" w:hint="eastAsia"/>
          <w:b w:val="0"/>
          <w:color w:val="auto"/>
          <w:sz w:val="24"/>
          <w:szCs w:val="24"/>
        </w:rPr>
        <w:t>ますが、</w:t>
      </w:r>
      <w:r>
        <w:rPr>
          <w:rStyle w:val="ae"/>
          <w:rFonts w:ascii="UD デジタル 教科書体 NK-R" w:eastAsia="UD デジタル 教科書体 NK-R" w:hint="eastAsia"/>
          <w:b w:val="0"/>
          <w:color w:val="auto"/>
          <w:sz w:val="24"/>
        </w:rPr>
        <w:t>介護予防・生活支援サービス事業（第１号事業）指定事業者の皆様におかれまして</w:t>
      </w:r>
      <w:r w:rsidR="00B3130E">
        <w:rPr>
          <w:rStyle w:val="ae"/>
          <w:rFonts w:ascii="UD デジタル 教科書体 NK-R" w:eastAsia="UD デジタル 教科書体 NK-R" w:hint="eastAsia"/>
          <w:b w:val="0"/>
          <w:color w:val="auto"/>
          <w:sz w:val="24"/>
        </w:rPr>
        <w:t>も</w:t>
      </w:r>
      <w:r>
        <w:rPr>
          <w:rStyle w:val="ae"/>
          <w:rFonts w:ascii="UD デジタル 教科書体 NK-R" w:eastAsia="UD デジタル 教科書体 NK-R" w:hint="eastAsia"/>
          <w:b w:val="0"/>
          <w:color w:val="auto"/>
          <w:sz w:val="24"/>
        </w:rPr>
        <w:t>、以下の</w:t>
      </w:r>
      <w:r w:rsidR="00291EE9">
        <w:rPr>
          <w:rStyle w:val="ae"/>
          <w:rFonts w:ascii="UD デジタル 教科書体 NK-R" w:eastAsia="UD デジタル 教科書体 NK-R" w:hint="eastAsia"/>
          <w:b w:val="0"/>
          <w:color w:val="auto"/>
          <w:sz w:val="24"/>
        </w:rPr>
        <w:t>ホームページに掲載されている</w:t>
      </w:r>
      <w:r w:rsidR="00B3130E">
        <w:rPr>
          <w:rStyle w:val="ae"/>
          <w:rFonts w:ascii="UD デジタル 教科書体 NK-R" w:eastAsia="UD デジタル 教科書体 NK-R" w:hint="eastAsia"/>
          <w:b w:val="0"/>
          <w:color w:val="auto"/>
          <w:sz w:val="24"/>
        </w:rPr>
        <w:t>事務連絡</w:t>
      </w:r>
      <w:r>
        <w:rPr>
          <w:rStyle w:val="ae"/>
          <w:rFonts w:ascii="UD デジタル 教科書体 NK-R" w:eastAsia="UD デジタル 教科書体 NK-R" w:hint="eastAsia"/>
          <w:b w:val="0"/>
          <w:color w:val="auto"/>
          <w:sz w:val="24"/>
        </w:rPr>
        <w:t>を参照し、感染症予防対策</w:t>
      </w:r>
      <w:r w:rsidR="003D0A21">
        <w:rPr>
          <w:rStyle w:val="ae"/>
          <w:rFonts w:ascii="UD デジタル 教科書体 NK-R" w:eastAsia="UD デジタル 教科書体 NK-R" w:hint="eastAsia"/>
          <w:b w:val="0"/>
          <w:color w:val="auto"/>
          <w:sz w:val="24"/>
        </w:rPr>
        <w:t>の上</w:t>
      </w:r>
      <w:r>
        <w:rPr>
          <w:rStyle w:val="ae"/>
          <w:rFonts w:ascii="UD デジタル 教科書体 NK-R" w:eastAsia="UD デジタル 教科書体 NK-R" w:hint="eastAsia"/>
          <w:b w:val="0"/>
          <w:color w:val="auto"/>
          <w:sz w:val="24"/>
        </w:rPr>
        <w:t>事業</w:t>
      </w:r>
      <w:r w:rsidR="0017306D">
        <w:rPr>
          <w:rStyle w:val="ae"/>
          <w:rFonts w:ascii="UD デジタル 教科書体 NK-R" w:eastAsia="UD デジタル 教科書体 NK-R" w:hint="eastAsia"/>
          <w:b w:val="0"/>
          <w:color w:val="auto"/>
          <w:sz w:val="24"/>
        </w:rPr>
        <w:t>を</w:t>
      </w:r>
      <w:r>
        <w:rPr>
          <w:rStyle w:val="ae"/>
          <w:rFonts w:ascii="UD デジタル 教科書体 NK-R" w:eastAsia="UD デジタル 教科書体 NK-R" w:hint="eastAsia"/>
          <w:b w:val="0"/>
          <w:color w:val="auto"/>
          <w:sz w:val="24"/>
        </w:rPr>
        <w:t>運営</w:t>
      </w:r>
      <w:r w:rsidR="00C27BA6">
        <w:rPr>
          <w:rStyle w:val="ae"/>
          <w:rFonts w:ascii="UD デジタル 教科書体 NK-R" w:eastAsia="UD デジタル 教科書体 NK-R" w:hint="eastAsia"/>
          <w:b w:val="0"/>
          <w:color w:val="auto"/>
          <w:sz w:val="24"/>
        </w:rPr>
        <w:t>されます</w:t>
      </w:r>
      <w:r>
        <w:rPr>
          <w:rStyle w:val="ae"/>
          <w:rFonts w:ascii="UD デジタル 教科書体 NK-R" w:eastAsia="UD デジタル 教科書体 NK-R" w:hint="eastAsia"/>
          <w:b w:val="0"/>
          <w:color w:val="auto"/>
          <w:sz w:val="24"/>
        </w:rPr>
        <w:t>ようお願いいたします。</w:t>
      </w:r>
    </w:p>
    <w:p w14:paraId="706C5EAD" w14:textId="1313F93C" w:rsidR="00F53B15" w:rsidRPr="00F53B15" w:rsidRDefault="00F53B15" w:rsidP="00F53B15">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r>
        <w:rPr>
          <w:rFonts w:ascii="UD デジタル 教科書体 NK-R" w:eastAsia="UD デジタル 教科書体 NK-R" w:hint="eastAsia"/>
          <w:bCs/>
          <w:noProof/>
          <w:sz w:val="24"/>
        </w:rPr>
        <mc:AlternateContent>
          <mc:Choice Requires="wps">
            <w:drawing>
              <wp:anchor distT="0" distB="0" distL="114300" distR="114300" simplePos="0" relativeHeight="251659264" behindDoc="0" locked="0" layoutInCell="1" allowOverlap="1" wp14:anchorId="1C81ADAB" wp14:editId="7BCC2E7E">
                <wp:simplePos x="0" y="0"/>
                <wp:positionH relativeFrom="margin">
                  <wp:posOffset>71120</wp:posOffset>
                </wp:positionH>
                <wp:positionV relativeFrom="paragraph">
                  <wp:posOffset>206375</wp:posOffset>
                </wp:positionV>
                <wp:extent cx="5781675" cy="6496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81675" cy="6496050"/>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1957" id="正方形/長方形 1" o:spid="_x0000_s1026" style="position:absolute;left:0;text-align:left;margin-left:5.6pt;margin-top:16.25pt;width:455.25pt;height:5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" filled="f" strokecolor="#7f7f7f [1612]" strokeweight="1pt">
                <v:stroke dashstyle="dash"/>
                <w10:wrap anchorx="margin"/>
              </v:rect>
            </w:pict>
          </mc:Fallback>
        </mc:AlternateContent>
      </w:r>
    </w:p>
    <w:p w14:paraId="79FAD9B8" w14:textId="14476C57" w:rsidR="00B3130E" w:rsidRPr="00042291" w:rsidRDefault="00B3130E" w:rsidP="00042291">
      <w:pPr>
        <w:pStyle w:val="aa"/>
        <w:spacing w:before="0" w:line="360" w:lineRule="exact"/>
        <w:ind w:leftChars="120" w:left="456" w:rightChars="-1" w:right="-2" w:hangingChars="77" w:hanging="216"/>
        <w:rPr>
          <w:rStyle w:val="ae"/>
          <w:rFonts w:ascii="UD デジタル 教科書体 NK-R" w:eastAsia="UD デジタル 教科書体 NK-R"/>
          <w:bCs w:val="0"/>
          <w:color w:val="auto"/>
          <w:sz w:val="28"/>
          <w:szCs w:val="28"/>
        </w:rPr>
      </w:pPr>
      <w:r w:rsidRPr="00B3130E">
        <w:rPr>
          <w:rStyle w:val="ae"/>
          <w:rFonts w:ascii="UD デジタル 教科書体 NK-R" w:eastAsia="UD デジタル 教科書体 NK-R" w:hint="eastAsia"/>
          <w:bCs w:val="0"/>
          <w:color w:val="auto"/>
          <w:sz w:val="28"/>
          <w:szCs w:val="28"/>
        </w:rPr>
        <w:t>介護事業所等における新型コロナウイルス感染症への対応等について</w:t>
      </w:r>
    </w:p>
    <w:p w14:paraId="20C75E50" w14:textId="3853FB4A" w:rsidR="00B3130E" w:rsidRDefault="00B3130E" w:rsidP="00042291">
      <w:pPr>
        <w:pStyle w:val="aa"/>
        <w:spacing w:before="0" w:line="360" w:lineRule="exact"/>
        <w:ind w:leftChars="120" w:left="425" w:rightChars="-1" w:right="-2" w:hangingChars="77" w:hanging="185"/>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厚生労働省ホームページ</w:t>
      </w:r>
      <w:r w:rsidRPr="00DD1D9B">
        <w:rPr>
          <w:rStyle w:val="ae"/>
          <w:rFonts w:ascii="UD デジタル 教科書体 NK-R" w:eastAsia="UD デジタル 教科書体 NK-R" w:hint="eastAsia"/>
          <w:b w:val="0"/>
          <w:color w:val="auto"/>
          <w:sz w:val="21"/>
        </w:rPr>
        <w:t>（</w:t>
      </w:r>
      <w:r w:rsidR="00DD1D9B" w:rsidRPr="00DD1D9B">
        <w:rPr>
          <w:rStyle w:val="ae"/>
          <w:rFonts w:ascii="UD デジタル 教科書体 NK-R" w:eastAsia="UD デジタル 教科書体 NK-R"/>
          <w:b w:val="0"/>
          <w:color w:val="auto"/>
          <w:sz w:val="21"/>
        </w:rPr>
        <w:t>https://www.mhlw.go.jp/stf/seisakunitsuite/bunya/0000121431_00089.html</w:t>
      </w:r>
      <w:r w:rsidRPr="00DD1D9B">
        <w:rPr>
          <w:rStyle w:val="ae"/>
          <w:rFonts w:ascii="UD デジタル 教科書体 NK-R" w:eastAsia="UD デジタル 教科書体 NK-R" w:hint="eastAsia"/>
          <w:b w:val="0"/>
          <w:color w:val="auto"/>
          <w:sz w:val="21"/>
        </w:rPr>
        <w:t>）</w:t>
      </w:r>
    </w:p>
    <w:p w14:paraId="1A059B44" w14:textId="4DB0CA21" w:rsidR="00042291" w:rsidRPr="00730CE0" w:rsidRDefault="00730CE0" w:rsidP="00042291">
      <w:pPr>
        <w:pStyle w:val="aa"/>
        <w:numPr>
          <w:ilvl w:val="0"/>
          <w:numId w:val="7"/>
        </w:numPr>
        <w:spacing w:before="0" w:line="360" w:lineRule="exact"/>
        <w:ind w:rightChars="-1" w:right="-2"/>
        <w:rPr>
          <w:rStyle w:val="ae"/>
          <w:rFonts w:ascii="UD デジタル 教科書体 NK-R" w:eastAsia="UD デジタル 教科書体 NK-R"/>
          <w:b w:val="0"/>
          <w:color w:val="auto"/>
          <w:sz w:val="21"/>
          <w:szCs w:val="21"/>
        </w:rPr>
      </w:pPr>
      <w:r w:rsidRPr="00730CE0">
        <w:rPr>
          <w:rStyle w:val="ae"/>
          <w:rFonts w:ascii="UD デジタル 教科書体 NK-R" w:eastAsia="UD デジタル 教科書体 NK-R" w:hint="eastAsia"/>
          <w:b w:val="0"/>
          <w:color w:val="auto"/>
          <w:sz w:val="21"/>
          <w:szCs w:val="21"/>
        </w:rPr>
        <w:t>常に</w:t>
      </w:r>
      <w:r>
        <w:rPr>
          <w:rStyle w:val="ae"/>
          <w:rFonts w:ascii="UD デジタル 教科書体 NK-R" w:eastAsia="UD デジタル 教科書体 NK-R" w:hint="eastAsia"/>
          <w:b w:val="0"/>
          <w:color w:val="auto"/>
          <w:sz w:val="21"/>
          <w:szCs w:val="21"/>
        </w:rPr>
        <w:t>情報が</w:t>
      </w:r>
      <w:r w:rsidR="00042291" w:rsidRPr="00730CE0">
        <w:rPr>
          <w:rStyle w:val="ae"/>
          <w:rFonts w:ascii="UD デジタル 教科書体 NK-R" w:eastAsia="UD デジタル 教科書体 NK-R" w:hint="eastAsia"/>
          <w:b w:val="0"/>
          <w:color w:val="auto"/>
          <w:sz w:val="21"/>
          <w:szCs w:val="21"/>
        </w:rPr>
        <w:t>更新されますので、</w:t>
      </w:r>
      <w:r w:rsidRPr="00730CE0">
        <w:rPr>
          <w:rStyle w:val="ae"/>
          <w:rFonts w:ascii="UD デジタル 教科書体 NK-R" w:eastAsia="UD デジタル 教科書体 NK-R" w:hint="eastAsia"/>
          <w:b w:val="0"/>
          <w:color w:val="auto"/>
          <w:sz w:val="21"/>
          <w:szCs w:val="21"/>
        </w:rPr>
        <w:t>随時</w:t>
      </w:r>
      <w:r w:rsidR="00042291" w:rsidRPr="00730CE0">
        <w:rPr>
          <w:rStyle w:val="ae"/>
          <w:rFonts w:ascii="UD デジタル 教科書体 NK-R" w:eastAsia="UD デジタル 教科書体 NK-R" w:hint="eastAsia"/>
          <w:b w:val="0"/>
          <w:color w:val="auto"/>
          <w:sz w:val="21"/>
          <w:szCs w:val="21"/>
        </w:rPr>
        <w:t>確認</w:t>
      </w:r>
      <w:r w:rsidRPr="00730CE0">
        <w:rPr>
          <w:rStyle w:val="ae"/>
          <w:rFonts w:ascii="UD デジタル 教科書体 NK-R" w:eastAsia="UD デジタル 教科書体 NK-R" w:hint="eastAsia"/>
          <w:b w:val="0"/>
          <w:color w:val="auto"/>
          <w:sz w:val="21"/>
          <w:szCs w:val="21"/>
        </w:rPr>
        <w:t>をお願いします。</w:t>
      </w:r>
    </w:p>
    <w:p w14:paraId="354E719A" w14:textId="132444CA" w:rsidR="00800444" w:rsidRDefault="00800444" w:rsidP="00B459A2">
      <w:pPr>
        <w:pStyle w:val="aa"/>
        <w:spacing w:before="0" w:line="360" w:lineRule="exact"/>
        <w:ind w:leftChars="120" w:left="425" w:rightChars="-1" w:right="-2" w:hangingChars="77" w:hanging="185"/>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内容</w:t>
      </w:r>
    </w:p>
    <w:p w14:paraId="76DEE2EF" w14:textId="7196455C" w:rsidR="007B54EF"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B3130E">
        <w:rPr>
          <w:rFonts w:ascii="UD デジタル 教科書体 N-B" w:eastAsia="UD デジタル 教科書体 N-B" w:hAnsi="メイリオ" w:hint="eastAsia"/>
          <w:b/>
          <w:bCs/>
          <w:color w:val="2E3136"/>
          <w:sz w:val="24"/>
          <w:szCs w:val="24"/>
          <w:shd w:val="clear" w:color="auto" w:fill="FFFFFF"/>
        </w:rPr>
        <w:t>基本的な事項</w:t>
      </w:r>
    </w:p>
    <w:p w14:paraId="56ED8864" w14:textId="48649C0C"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新型コロナウイルス感染症の感染防止対策（咳エチケット、手洗い、アルコール消毒等）、流行地域からの帰国者等の取扱い、新型コロナウイルス感染症が発生した場合の対応等について</w:t>
      </w:r>
    </w:p>
    <w:p w14:paraId="415A57CA" w14:textId="6852DF08" w:rsidR="00F60E33"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B3130E">
        <w:rPr>
          <w:rFonts w:ascii="UD デジタル 教科書体 N-B" w:eastAsia="UD デジタル 教科書体 N-B" w:hAnsi="メイリオ" w:hint="eastAsia"/>
          <w:b/>
          <w:bCs/>
          <w:color w:val="2E3136"/>
          <w:sz w:val="24"/>
          <w:szCs w:val="24"/>
          <w:shd w:val="clear" w:color="auto" w:fill="FFFFFF"/>
        </w:rPr>
        <w:t>感染拡大防止に関する事項</w:t>
      </w:r>
    </w:p>
    <w:p w14:paraId="1F570476" w14:textId="05646B27"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職員や利用者の体温計測及び発熱等の症状がある場合の対応、面会制限や委託業者等への対応等、感染拡大防止のための対応について</w:t>
      </w:r>
    </w:p>
    <w:p w14:paraId="446ED336" w14:textId="23CB6555"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職員の確保に関する事項</w:t>
      </w:r>
    </w:p>
    <w:p w14:paraId="0E8873B3" w14:textId="1DF11DBD"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職員の確保が困難な場合の対応について</w:t>
      </w:r>
    </w:p>
    <w:p w14:paraId="06FFD58B" w14:textId="36A78452"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衛生用品の確保に関する事項</w:t>
      </w:r>
    </w:p>
    <w:p w14:paraId="17BFDDAA" w14:textId="45F4A39F"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マスク、アルコール消毒等の衛生用品について</w:t>
      </w:r>
    </w:p>
    <w:p w14:paraId="3947789D" w14:textId="292F6D46"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要介護認定に関する事項</w:t>
      </w:r>
    </w:p>
    <w:p w14:paraId="36FD298A" w14:textId="42C8380B"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新型コロナウイルス感染症に係る要介護認定の臨時的な取扱いについて</w:t>
      </w:r>
    </w:p>
    <w:p w14:paraId="626181F4" w14:textId="77777777" w:rsidR="00B3130E" w:rsidRPr="00291EE9" w:rsidRDefault="00B3130E" w:rsidP="00906FB3">
      <w:pPr>
        <w:pStyle w:val="aa"/>
        <w:spacing w:before="60" w:line="360" w:lineRule="exact"/>
        <w:ind w:rightChars="-1" w:right="-2" w:firstLineChars="100" w:firstLine="240"/>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６．介護サービス事業所等の人員、施設・設備及び運営基準等の臨時的な取扱い</w:t>
      </w:r>
    </w:p>
    <w:p w14:paraId="227739C1" w14:textId="5C5E2E1D" w:rsidR="00F60E33" w:rsidRPr="00291EE9" w:rsidRDefault="00B3130E" w:rsidP="00B3130E">
      <w:pPr>
        <w:pStyle w:val="aa"/>
        <w:spacing w:before="60" w:line="360" w:lineRule="exact"/>
        <w:ind w:rightChars="-1" w:right="-2" w:firstLineChars="300" w:firstLine="720"/>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に関する事項</w:t>
      </w:r>
    </w:p>
    <w:p w14:paraId="241C0260" w14:textId="6E3EE324" w:rsidR="00B3130E" w:rsidRDefault="00B3130E" w:rsidP="00B3130E">
      <w:pPr>
        <w:pStyle w:val="aa"/>
        <w:spacing w:before="60" w:line="360" w:lineRule="exact"/>
        <w:ind w:rightChars="-1" w:right="-2" w:firstLine="720"/>
        <w:rPr>
          <w:rFonts w:ascii="UD デジタル 教科書体 N-B" w:eastAsia="UD デジタル 教科書体 N-B" w:hAnsi="メイリオ"/>
          <w:color w:val="2E3136"/>
          <w:sz w:val="21"/>
          <w:szCs w:val="21"/>
          <w:shd w:val="clear" w:color="auto" w:fill="FFFFFF"/>
        </w:rPr>
      </w:pPr>
      <w:r w:rsidRPr="00291EE9">
        <w:rPr>
          <w:rFonts w:ascii="UD デジタル 教科書体 N-B" w:eastAsia="UD デジタル 教科書体 N-B" w:hAnsi="メイリオ" w:hint="eastAsia"/>
          <w:color w:val="2E3136"/>
          <w:sz w:val="21"/>
          <w:szCs w:val="21"/>
          <w:shd w:val="clear" w:color="auto" w:fill="FFFFFF"/>
        </w:rPr>
        <w:t>介護報酬、人員、施設・設備及び運営基準等の臨時的な取扱いについて</w:t>
      </w:r>
    </w:p>
    <w:p w14:paraId="4DBF0CD5" w14:textId="77777777" w:rsidR="00C27BA6" w:rsidRDefault="00C27BA6" w:rsidP="00C27BA6">
      <w:pPr>
        <w:pStyle w:val="aa"/>
        <w:spacing w:before="60" w:line="360" w:lineRule="exact"/>
        <w:ind w:rightChars="-1" w:right="-2" w:firstLineChars="500" w:firstLine="1050"/>
        <w:rPr>
          <w:rFonts w:ascii="UD デジタル 教科書体 N-B" w:eastAsia="UD デジタル 教科書体 N-B" w:hAnsi="メイリオ"/>
          <w:color w:val="2E3136"/>
          <w:sz w:val="21"/>
          <w:szCs w:val="21"/>
          <w:shd w:val="clear" w:color="auto" w:fill="FFFFFF"/>
        </w:rPr>
      </w:pPr>
      <w:r>
        <w:rPr>
          <w:rFonts w:ascii="UD デジタル 教科書体 N-B" w:eastAsia="UD デジタル 教科書体 N-B" w:hAnsi="メイリオ" w:hint="eastAsia"/>
          <w:color w:val="2E3136"/>
          <w:sz w:val="21"/>
          <w:szCs w:val="21"/>
          <w:shd w:val="clear" w:color="auto" w:fill="FFFFFF"/>
        </w:rPr>
        <w:t>※各自治体により、取扱いが異なる場合がありますので、不明な点がありましたら</w:t>
      </w:r>
    </w:p>
    <w:p w14:paraId="1D584DCC" w14:textId="12C5D980" w:rsidR="00C27BA6" w:rsidRPr="00C27BA6" w:rsidRDefault="00C27BA6" w:rsidP="00C27BA6">
      <w:pPr>
        <w:pStyle w:val="aa"/>
        <w:spacing w:before="60" w:line="360" w:lineRule="exact"/>
        <w:ind w:rightChars="-1" w:right="-2" w:firstLineChars="500" w:firstLine="1050"/>
        <w:rPr>
          <w:rStyle w:val="ae"/>
          <w:rFonts w:ascii="UD デジタル 教科書体 N-B" w:eastAsia="UD デジタル 教科書体 N-B" w:hAnsi="メイリオ"/>
          <w:b w:val="0"/>
          <w:bCs w:val="0"/>
          <w:color w:val="2E3136"/>
          <w:sz w:val="21"/>
          <w:szCs w:val="21"/>
          <w:shd w:val="clear" w:color="auto" w:fill="FFFFFF"/>
        </w:rPr>
      </w:pPr>
      <w:r>
        <w:rPr>
          <w:rFonts w:ascii="UD デジタル 教科書体 N-B" w:eastAsia="UD デジタル 教科書体 N-B" w:hAnsi="メイリオ" w:hint="eastAsia"/>
          <w:color w:val="2E3136"/>
          <w:sz w:val="21"/>
          <w:szCs w:val="21"/>
          <w:shd w:val="clear" w:color="auto" w:fill="FFFFFF"/>
        </w:rPr>
        <w:t xml:space="preserve">　各自治体担当者へお問合せください。</w:t>
      </w:r>
    </w:p>
    <w:p w14:paraId="47CE3A01" w14:textId="1014FE88" w:rsidR="00F60E33" w:rsidRPr="00291EE9" w:rsidRDefault="00B3130E" w:rsidP="00906FB3">
      <w:pPr>
        <w:pStyle w:val="aa"/>
        <w:spacing w:before="60" w:line="360" w:lineRule="exact"/>
        <w:ind w:rightChars="-1" w:right="-2" w:firstLineChars="100" w:firstLine="240"/>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b/>
          <w:bCs/>
          <w:color w:val="2E3136"/>
          <w:sz w:val="24"/>
          <w:szCs w:val="24"/>
          <w:shd w:val="clear" w:color="auto" w:fill="FFFFFF"/>
        </w:rPr>
        <w:t>７．その他に関する事項</w:t>
      </w:r>
    </w:p>
    <w:p w14:paraId="02BCE644" w14:textId="548095B7" w:rsidR="00F60E33" w:rsidRPr="00291EE9" w:rsidRDefault="00B3130E" w:rsidP="00291EE9">
      <w:pPr>
        <w:pStyle w:val="aa"/>
        <w:spacing w:before="60" w:line="360" w:lineRule="exact"/>
        <w:ind w:rightChars="-1" w:right="-2" w:firstLineChars="350" w:firstLine="735"/>
        <w:rPr>
          <w:rStyle w:val="ae"/>
          <w:rFonts w:ascii="UD デジタル 教科書体 N-B" w:eastAsia="UD デジタル 教科書体 N-B"/>
          <w:b w:val="0"/>
          <w:color w:val="auto"/>
          <w:sz w:val="24"/>
        </w:rPr>
      </w:pPr>
      <w:r w:rsidRPr="00291EE9">
        <w:rPr>
          <w:rFonts w:ascii="UD デジタル 教科書体 N-B" w:eastAsia="UD デジタル 教科書体 N-B" w:hAnsi="メイリオ" w:hint="eastAsia"/>
          <w:color w:val="2E3136"/>
          <w:sz w:val="21"/>
          <w:szCs w:val="21"/>
          <w:shd w:val="clear" w:color="auto" w:fill="FFFFFF"/>
        </w:rPr>
        <w:t>その他の</w:t>
      </w:r>
      <w:r w:rsidR="00042291" w:rsidRPr="00291EE9">
        <w:rPr>
          <w:rFonts w:ascii="UD デジタル 教科書体 N-B" w:eastAsia="UD デジタル 教科書体 N-B" w:hAnsi="メイリオ" w:hint="eastAsia"/>
          <w:color w:val="2E3136"/>
          <w:sz w:val="21"/>
          <w:szCs w:val="21"/>
          <w:shd w:val="clear" w:color="auto" w:fill="FFFFFF"/>
        </w:rPr>
        <w:t>関連する</w:t>
      </w:r>
      <w:r w:rsidRPr="00291EE9">
        <w:rPr>
          <w:rFonts w:ascii="UD デジタル 教科書体 N-B" w:eastAsia="UD デジタル 教科書体 N-B" w:hAnsi="メイリオ" w:hint="eastAsia"/>
          <w:color w:val="2E3136"/>
          <w:sz w:val="21"/>
          <w:szCs w:val="21"/>
          <w:shd w:val="clear" w:color="auto" w:fill="FFFFFF"/>
        </w:rPr>
        <w:t>事項について</w:t>
      </w:r>
    </w:p>
    <w:p w14:paraId="0F5C42B4" w14:textId="179D6DE5" w:rsidR="003B201D" w:rsidRDefault="003D0A21" w:rsidP="003D0A21">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w:t>
      </w:r>
      <w:r w:rsidR="00C27BA6">
        <w:rPr>
          <w:rStyle w:val="ae"/>
          <w:rFonts w:ascii="UD デジタル 教科書体 NK-R" w:eastAsia="UD デジタル 教科書体 NK-R" w:hint="eastAsia"/>
          <w:color w:val="auto"/>
          <w:sz w:val="24"/>
        </w:rPr>
        <w:t>国からの通知では、介護事業所のみならず、総合事業指定事業所を対象とする事業や施策が見受けられますので、ご確認いただきますようお願いいたします。</w:t>
      </w:r>
    </w:p>
    <w:p w14:paraId="3D664ABD" w14:textId="3816DD38" w:rsidR="00CB72E2" w:rsidRDefault="00CB72E2" w:rsidP="00836C1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color w:val="auto"/>
          <w:sz w:val="24"/>
        </w:rPr>
        <w:br w:type="page"/>
      </w:r>
    </w:p>
    <w:p w14:paraId="6031792B" w14:textId="77777777" w:rsidR="00C27BA6" w:rsidRPr="00CB72E2" w:rsidRDefault="00C27BA6" w:rsidP="00836C1C">
      <w:pPr>
        <w:pStyle w:val="aa"/>
        <w:spacing w:before="120" w:line="360" w:lineRule="exact"/>
        <w:ind w:rightChars="-1" w:right="-2"/>
        <w:rPr>
          <w:rStyle w:val="ae"/>
          <w:rFonts w:ascii="UD デジタル 教科書体 NK-R" w:eastAsia="UD デジタル 教科書体 NK-R"/>
          <w:color w:val="auto"/>
          <w:sz w:val="24"/>
        </w:rPr>
      </w:pPr>
      <w:bookmarkStart w:id="0" w:name="_GoBack"/>
      <w:bookmarkEnd w:id="0"/>
    </w:p>
    <w:p w14:paraId="3C78C60D" w14:textId="0B0176F6" w:rsidR="00836C1C" w:rsidRDefault="003D0A21" w:rsidP="00836C1C">
      <w:pPr>
        <w:pStyle w:val="aa"/>
        <w:spacing w:before="120" w:line="360" w:lineRule="exact"/>
        <w:ind w:rightChars="-1" w:right="-2"/>
        <w:rPr>
          <w:rStyle w:val="ae"/>
          <w:rFonts w:ascii="UD デジタル 教科書体 NK-R" w:eastAsia="UD デジタル 教科書体 NK-R"/>
          <w:color w:val="auto"/>
          <w:sz w:val="24"/>
        </w:rPr>
      </w:pPr>
      <w:r>
        <w:rPr>
          <w:rFonts w:ascii="UD デジタル 教科書体 NK-R" w:eastAsia="UD デジタル 教科書体 NK-R" w:hint="eastAsia"/>
          <w:bCs/>
          <w:noProof/>
          <w:sz w:val="24"/>
        </w:rPr>
        <mc:AlternateContent>
          <mc:Choice Requires="wps">
            <w:drawing>
              <wp:anchor distT="0" distB="0" distL="114300" distR="114300" simplePos="0" relativeHeight="251663360" behindDoc="0" locked="0" layoutInCell="1" allowOverlap="1" wp14:anchorId="0A9ADE8C" wp14:editId="523D63AE">
                <wp:simplePos x="0" y="0"/>
                <wp:positionH relativeFrom="margin">
                  <wp:align>left</wp:align>
                </wp:positionH>
                <wp:positionV relativeFrom="paragraph">
                  <wp:posOffset>5080</wp:posOffset>
                </wp:positionV>
                <wp:extent cx="5943600" cy="137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43600" cy="1371600"/>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F29AE" id="正方形/長方形 2" o:spid="_x0000_s1026" style="position:absolute;left:0;text-align:left;margin-left:0;margin-top:.4pt;width:468pt;height:10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" filled="f" strokecolor="#7f7f7f [1612]" strokeweight="1pt">
                <v:stroke dashstyle="dash"/>
                <w10:wrap anchorx="margin"/>
              </v:rect>
            </w:pict>
          </mc:Fallback>
        </mc:AlternateContent>
      </w:r>
      <w:r w:rsidR="00836C1C">
        <w:rPr>
          <w:rStyle w:val="ae"/>
          <w:rFonts w:ascii="UD デジタル 教科書体 NK-R" w:eastAsia="UD デジタル 教科書体 NK-R" w:hint="eastAsia"/>
          <w:color w:val="auto"/>
          <w:sz w:val="24"/>
        </w:rPr>
        <w:t>《参考》</w:t>
      </w:r>
    </w:p>
    <w:p w14:paraId="2C75E898" w14:textId="7125E2E0" w:rsidR="00836C1C" w:rsidRPr="003B201D" w:rsidRDefault="00836C1C" w:rsidP="00836C1C">
      <w:pPr>
        <w:pStyle w:val="aa"/>
        <w:spacing w:before="120" w:line="360" w:lineRule="exact"/>
        <w:ind w:rightChars="-1" w:right="-2" w:firstLineChars="100" w:firstLine="240"/>
        <w:rPr>
          <w:rStyle w:val="ae"/>
          <w:rFonts w:ascii="UD デジタル 教科書体 NK-R" w:eastAsia="UD デジタル 教科書体 NK-R"/>
          <w:b w:val="0"/>
          <w:bCs w:val="0"/>
          <w:color w:val="auto"/>
          <w:sz w:val="24"/>
        </w:rPr>
      </w:pPr>
      <w:r w:rsidRPr="003B201D">
        <w:rPr>
          <w:rStyle w:val="ae"/>
          <w:rFonts w:ascii="UD デジタル 教科書体 NK-R" w:eastAsia="UD デジタル 教科書体 NK-R" w:hint="eastAsia"/>
          <w:b w:val="0"/>
          <w:bCs w:val="0"/>
          <w:color w:val="auto"/>
          <w:sz w:val="24"/>
        </w:rPr>
        <w:t>厚生労働省のホームページと併せて、</w:t>
      </w:r>
      <w:r w:rsidR="00DD1D9B">
        <w:rPr>
          <w:rStyle w:val="ae"/>
          <w:rFonts w:ascii="UD デジタル 教科書体 NK-R" w:eastAsia="UD デジタル 教科書体 NK-R" w:hint="eastAsia"/>
          <w:b w:val="0"/>
          <w:bCs w:val="0"/>
          <w:color w:val="auto"/>
          <w:sz w:val="24"/>
        </w:rPr>
        <w:t>宮城県の下記ページも定期的に確認してください。</w:t>
      </w:r>
    </w:p>
    <w:p w14:paraId="49DF22DE" w14:textId="65FD47BB" w:rsidR="00836C1C" w:rsidRPr="00D16B3B" w:rsidRDefault="00836C1C" w:rsidP="00836C1C">
      <w:pPr>
        <w:pStyle w:val="aa"/>
        <w:spacing w:before="120" w:line="360" w:lineRule="exact"/>
        <w:ind w:rightChars="-1" w:right="-2"/>
        <w:rPr>
          <w:rStyle w:val="ae"/>
          <w:rFonts w:ascii="UD デジタル 教科書体 N-B" w:eastAsia="UD デジタル 教科書体 N-B"/>
          <w:color w:val="002060"/>
          <w:sz w:val="24"/>
        </w:rPr>
      </w:pPr>
      <w:r>
        <w:rPr>
          <w:rStyle w:val="ae"/>
          <w:rFonts w:hint="eastAsia"/>
          <w:sz w:val="24"/>
        </w:rPr>
        <w:t xml:space="preserve">　</w:t>
      </w:r>
      <w:r w:rsidR="00DD1D9B">
        <w:rPr>
          <w:rStyle w:val="ae"/>
          <w:rFonts w:ascii="UD デジタル 教科書体 N-B" w:eastAsia="UD デジタル 教科書体 N-B" w:hint="eastAsia"/>
          <w:color w:val="002060"/>
          <w:sz w:val="24"/>
        </w:rPr>
        <w:t>新型コロナウイルス関連情報（介護サービス事業者向け）</w:t>
      </w:r>
    </w:p>
    <w:p w14:paraId="69070398" w14:textId="5C3EDA95" w:rsidR="00836C1C" w:rsidRPr="00D16B3B" w:rsidRDefault="00DD1D9B" w:rsidP="00F53B15">
      <w:pPr>
        <w:pStyle w:val="aa"/>
        <w:tabs>
          <w:tab w:val="left" w:pos="7125"/>
        </w:tabs>
        <w:spacing w:before="120" w:line="360" w:lineRule="exact"/>
        <w:ind w:rightChars="-1" w:right="-2" w:firstLineChars="200" w:firstLine="400"/>
        <w:rPr>
          <w:rStyle w:val="ae"/>
          <w:rFonts w:eastAsiaTheme="minorHAnsi"/>
          <w:sz w:val="24"/>
        </w:rPr>
      </w:pPr>
      <w:r>
        <w:rPr>
          <w:rFonts w:eastAsiaTheme="minorHAnsi" w:hint="eastAsia"/>
        </w:rPr>
        <w:t>（</w:t>
      </w:r>
      <w:r w:rsidRPr="00DD1D9B">
        <w:rPr>
          <w:rFonts w:eastAsiaTheme="minorHAnsi"/>
        </w:rPr>
        <w:t>https://www.pref.miyagi.jp/soshiki/chouju/corona2020.html</w:t>
      </w:r>
      <w:r w:rsidR="00D16B3B">
        <w:rPr>
          <w:rFonts w:eastAsiaTheme="minorHAnsi" w:hint="eastAsia"/>
        </w:rPr>
        <w:t>）</w:t>
      </w:r>
      <w:r w:rsidR="00F53B15">
        <w:rPr>
          <w:rFonts w:eastAsiaTheme="minorHAnsi"/>
        </w:rPr>
        <w:tab/>
      </w:r>
    </w:p>
    <w:p w14:paraId="257E9C81" w14:textId="77777777" w:rsidR="00836C1C" w:rsidRPr="00D16B3B" w:rsidRDefault="00836C1C" w:rsidP="00836C1C">
      <w:pPr>
        <w:pStyle w:val="aa"/>
        <w:spacing w:before="120" w:line="360" w:lineRule="exact"/>
        <w:ind w:rightChars="-1" w:right="-2"/>
        <w:rPr>
          <w:rStyle w:val="ae"/>
          <w:sz w:val="24"/>
        </w:rPr>
      </w:pPr>
    </w:p>
    <w:p w14:paraId="210267D2" w14:textId="2CABA205" w:rsidR="003B201D" w:rsidRDefault="003B201D" w:rsidP="00836C1C">
      <w:pPr>
        <w:pStyle w:val="aa"/>
        <w:spacing w:before="120" w:line="360" w:lineRule="exact"/>
        <w:ind w:rightChars="-1" w:right="-2"/>
        <w:rPr>
          <w:rStyle w:val="ae"/>
          <w:rFonts w:ascii="UD デジタル 教科書体 NK-R" w:eastAsia="UD デジタル 教科書体 NK-R"/>
          <w:color w:val="auto"/>
          <w:sz w:val="24"/>
        </w:rPr>
      </w:pPr>
    </w:p>
    <w:p w14:paraId="4F73717B" w14:textId="130F5C4A" w:rsidR="00DD1D9B" w:rsidRPr="00024BF1" w:rsidRDefault="00DD1D9B" w:rsidP="00836C1C">
      <w:pPr>
        <w:pStyle w:val="aa"/>
        <w:spacing w:before="120" w:line="360" w:lineRule="exact"/>
        <w:ind w:rightChars="-1" w:right="-2"/>
        <w:rPr>
          <w:rStyle w:val="ae"/>
          <w:rFonts w:ascii="UD デジタル 教科書体 NK-R" w:eastAsia="UD デジタル 教科書体 NK-R"/>
          <w:color w:val="auto"/>
          <w:sz w:val="28"/>
          <w:szCs w:val="32"/>
          <w:u w:val="single"/>
          <w:bdr w:val="single" w:sz="4" w:space="0" w:color="auto"/>
        </w:rPr>
      </w:pPr>
      <w:r w:rsidRPr="00024BF1">
        <w:rPr>
          <w:rStyle w:val="ae"/>
          <w:rFonts w:ascii="UD デジタル 教科書体 NK-R" w:eastAsia="UD デジタル 教科書体 NK-R" w:hint="eastAsia"/>
          <w:color w:val="auto"/>
          <w:sz w:val="28"/>
          <w:szCs w:val="32"/>
          <w:u w:val="single"/>
          <w:bdr w:val="single" w:sz="4" w:space="0" w:color="auto"/>
        </w:rPr>
        <w:t>【重要】事業所内で新型コロナウイルス感染症が発生した場合の対応</w:t>
      </w:r>
    </w:p>
    <w:p w14:paraId="4F5447AB" w14:textId="53070177" w:rsidR="00DD1D9B" w:rsidRPr="00024BF1" w:rsidRDefault="00DD1D9B" w:rsidP="00836C1C">
      <w:pPr>
        <w:pStyle w:val="aa"/>
        <w:spacing w:before="120" w:line="360" w:lineRule="exact"/>
        <w:ind w:rightChars="-1" w:right="-2"/>
        <w:rPr>
          <w:rStyle w:val="ae"/>
          <w:rFonts w:ascii="UD デジタル 教科書体 NK-R" w:eastAsia="UD デジタル 教科書体 NK-R"/>
          <w:b w:val="0"/>
          <w:color w:val="auto"/>
          <w:sz w:val="28"/>
          <w:szCs w:val="32"/>
        </w:rPr>
      </w:pPr>
      <w:r w:rsidRPr="00024BF1">
        <w:rPr>
          <w:rStyle w:val="ae"/>
          <w:rFonts w:ascii="UD デジタル 教科書体 NK-R" w:eastAsia="UD デジタル 教科書体 NK-R" w:hint="eastAsia"/>
          <w:b w:val="0"/>
          <w:color w:val="auto"/>
          <w:sz w:val="28"/>
          <w:szCs w:val="32"/>
        </w:rPr>
        <w:t xml:space="preserve">　感染の発生を確認したら速やかに保健所に連絡するとともに、指定権者に報告してください。その後は保健所の指示の下、</w:t>
      </w:r>
      <w:r w:rsidR="00630AB7" w:rsidRPr="00024BF1">
        <w:rPr>
          <w:rStyle w:val="ae"/>
          <w:rFonts w:ascii="UD デジタル 教科書体 NK-R" w:eastAsia="UD デジタル 教科書体 NK-R" w:hint="eastAsia"/>
          <w:b w:val="0"/>
          <w:color w:val="auto"/>
          <w:sz w:val="28"/>
          <w:szCs w:val="32"/>
        </w:rPr>
        <w:t>事業所内の消毒作業や</w:t>
      </w:r>
      <w:r w:rsidRPr="00024BF1">
        <w:rPr>
          <w:rStyle w:val="ae"/>
          <w:rFonts w:ascii="UD デジタル 教科書体 NK-R" w:eastAsia="UD デジタル 教科書体 NK-R" w:hint="eastAsia"/>
          <w:b w:val="0"/>
          <w:color w:val="auto"/>
          <w:sz w:val="28"/>
          <w:szCs w:val="32"/>
        </w:rPr>
        <w:t>感染者との接触が疑われる</w:t>
      </w:r>
      <w:r w:rsidR="00630AB7" w:rsidRPr="00024BF1">
        <w:rPr>
          <w:rStyle w:val="ae"/>
          <w:rFonts w:ascii="UD デジタル 教科書体 NK-R" w:eastAsia="UD デジタル 教科書体 NK-R" w:hint="eastAsia"/>
          <w:b w:val="0"/>
          <w:color w:val="auto"/>
          <w:sz w:val="28"/>
          <w:szCs w:val="32"/>
        </w:rPr>
        <w:t>人の特定に協力してください。</w:t>
      </w:r>
      <w:r w:rsidR="00024BF1">
        <w:rPr>
          <w:rStyle w:val="ae"/>
          <w:rFonts w:ascii="UD デジタル 教科書体 NK-R" w:eastAsia="UD デジタル 教科書体 NK-R" w:hint="eastAsia"/>
          <w:b w:val="0"/>
          <w:color w:val="auto"/>
          <w:sz w:val="28"/>
          <w:szCs w:val="32"/>
        </w:rPr>
        <w:t>詳しくは、「</w:t>
      </w:r>
      <w:r w:rsidR="00024BF1" w:rsidRPr="00024BF1">
        <w:rPr>
          <w:rFonts w:ascii="UD デジタル 教科書体 NK-R" w:eastAsia="UD デジタル 教科書体 NK-R" w:hint="eastAsia"/>
          <w:bCs/>
          <w:sz w:val="28"/>
          <w:szCs w:val="32"/>
        </w:rPr>
        <w:t>新型コロナウイルス感染症が通所系施設で発生したときの参考指針</w:t>
      </w:r>
      <w:r w:rsidR="00024BF1">
        <w:rPr>
          <w:rFonts w:ascii="UD デジタル 教科書体 NK-R" w:eastAsia="UD デジタル 教科書体 NK-R" w:hint="eastAsia"/>
          <w:bCs/>
          <w:sz w:val="28"/>
          <w:szCs w:val="32"/>
        </w:rPr>
        <w:t>」（宮城県の上記ページに掲載）を参照してください。訪問型サービス事業所についても、これに準じて対応してください。</w:t>
      </w:r>
    </w:p>
    <w:p w14:paraId="083B64F4" w14:textId="77777777" w:rsidR="00DD1D9B" w:rsidRPr="00024BF1" w:rsidRDefault="00DD1D9B" w:rsidP="00836C1C">
      <w:pPr>
        <w:pStyle w:val="aa"/>
        <w:spacing w:before="120" w:line="360" w:lineRule="exact"/>
        <w:ind w:rightChars="-1" w:right="-2"/>
        <w:rPr>
          <w:rStyle w:val="ae"/>
          <w:rFonts w:ascii="UD デジタル 教科書体 NK-R" w:eastAsia="UD デジタル 教科書体 NK-R"/>
          <w:b w:val="0"/>
          <w:color w:val="auto"/>
          <w:sz w:val="28"/>
          <w:szCs w:val="32"/>
        </w:rPr>
      </w:pPr>
    </w:p>
    <w:p w14:paraId="2BFCB7F5" w14:textId="1F3DCD87" w:rsidR="003C5F26" w:rsidRPr="00950ABA" w:rsidRDefault="00836C1C" w:rsidP="00836C1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【問い合わせ先】</w:t>
      </w:r>
    </w:p>
    <w:tbl>
      <w:tblPr>
        <w:tblStyle w:val="af1"/>
        <w:tblpPr w:leftFromText="142" w:rightFromText="142" w:vertAnchor="text" w:horzAnchor="margin" w:tblpX="279" w:tblpY="474"/>
        <w:tblW w:w="0" w:type="auto"/>
        <w:tblLook w:val="04A0" w:firstRow="1" w:lastRow="0" w:firstColumn="1" w:lastColumn="0" w:noHBand="0" w:noVBand="1"/>
      </w:tblPr>
      <w:tblGrid>
        <w:gridCol w:w="5528"/>
        <w:gridCol w:w="3253"/>
      </w:tblGrid>
      <w:tr w:rsidR="0074556D" w:rsidRPr="00950ABA" w14:paraId="6074A1D1" w14:textId="77777777" w:rsidTr="00836C1C">
        <w:tc>
          <w:tcPr>
            <w:tcW w:w="5528" w:type="dxa"/>
            <w:shd w:val="clear" w:color="auto" w:fill="99CCFF"/>
            <w:vAlign w:val="center"/>
          </w:tcPr>
          <w:p w14:paraId="1929F9CA" w14:textId="77777777" w:rsidR="0074556D" w:rsidRPr="00950ABA"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szCs w:val="24"/>
              </w:rPr>
              <w:t>市町村担当課</w:t>
            </w:r>
          </w:p>
        </w:tc>
        <w:tc>
          <w:tcPr>
            <w:tcW w:w="3253" w:type="dxa"/>
            <w:shd w:val="clear" w:color="auto" w:fill="99CCFF"/>
            <w:vAlign w:val="center"/>
          </w:tcPr>
          <w:p w14:paraId="7A606E4E" w14:textId="77777777" w:rsidR="0074556D" w:rsidRPr="00950ABA"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szCs w:val="24"/>
              </w:rPr>
              <w:t>連絡先</w:t>
            </w:r>
          </w:p>
        </w:tc>
      </w:tr>
      <w:tr w:rsidR="0074556D" w:rsidRPr="00950ABA" w14:paraId="46868FAC" w14:textId="77777777" w:rsidTr="0074556D">
        <w:tc>
          <w:tcPr>
            <w:tcW w:w="5528" w:type="dxa"/>
            <w:vAlign w:val="center"/>
          </w:tcPr>
          <w:p w14:paraId="7570B5F3" w14:textId="77777777" w:rsidR="0074556D" w:rsidRPr="00950ABA" w:rsidRDefault="0074556D" w:rsidP="0074556D">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塩竈市健康福祉部長寿社会課長寿支援係</w:t>
            </w:r>
          </w:p>
        </w:tc>
        <w:tc>
          <w:tcPr>
            <w:tcW w:w="3253" w:type="dxa"/>
            <w:vAlign w:val="center"/>
          </w:tcPr>
          <w:p w14:paraId="0001221E" w14:textId="77777777" w:rsidR="0074556D" w:rsidRPr="00950ABA"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022-364-1204</w:t>
            </w:r>
          </w:p>
        </w:tc>
      </w:tr>
      <w:tr w:rsidR="0074556D" w:rsidRPr="00950ABA" w14:paraId="40B167AE" w14:textId="77777777" w:rsidTr="0074556D">
        <w:tc>
          <w:tcPr>
            <w:tcW w:w="5528" w:type="dxa"/>
            <w:vAlign w:val="center"/>
          </w:tcPr>
          <w:p w14:paraId="672F1314" w14:textId="77777777" w:rsidR="0074556D" w:rsidRPr="00950ABA" w:rsidRDefault="0074556D" w:rsidP="0074556D">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多賀城市保健福祉部介護福祉課介護予防係</w:t>
            </w:r>
          </w:p>
        </w:tc>
        <w:tc>
          <w:tcPr>
            <w:tcW w:w="3253" w:type="dxa"/>
            <w:vAlign w:val="center"/>
          </w:tcPr>
          <w:p w14:paraId="13FBDF47" w14:textId="77777777" w:rsidR="0074556D" w:rsidRPr="00950ABA"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022-368-1141</w:t>
            </w:r>
          </w:p>
        </w:tc>
      </w:tr>
      <w:tr w:rsidR="00F60E33" w:rsidRPr="00950ABA" w14:paraId="1964FB3F" w14:textId="77777777" w:rsidTr="0074556D">
        <w:tc>
          <w:tcPr>
            <w:tcW w:w="5528" w:type="dxa"/>
            <w:vAlign w:val="center"/>
          </w:tcPr>
          <w:p w14:paraId="70E36396" w14:textId="6E1BB243" w:rsidR="00F60E33" w:rsidRPr="00950ABA" w:rsidRDefault="00F60E33" w:rsidP="0074556D">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松島町健康長寿課高齢者支援班</w:t>
            </w:r>
          </w:p>
        </w:tc>
        <w:tc>
          <w:tcPr>
            <w:tcW w:w="3253" w:type="dxa"/>
            <w:vAlign w:val="center"/>
          </w:tcPr>
          <w:p w14:paraId="5E70687A" w14:textId="0F9B6779" w:rsidR="00F60E33" w:rsidRPr="00950ABA" w:rsidRDefault="00F60E33"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022-355-0677</w:t>
            </w:r>
          </w:p>
        </w:tc>
      </w:tr>
      <w:tr w:rsidR="00F60E33" w:rsidRPr="00950ABA" w14:paraId="07D844A3" w14:textId="77777777" w:rsidTr="0074556D">
        <w:tc>
          <w:tcPr>
            <w:tcW w:w="5528" w:type="dxa"/>
            <w:vAlign w:val="center"/>
          </w:tcPr>
          <w:p w14:paraId="52075B14" w14:textId="06F4165A" w:rsidR="00F60E33" w:rsidRPr="00950ABA" w:rsidRDefault="00F60E33" w:rsidP="0074556D">
            <w:pPr>
              <w:pStyle w:val="aa"/>
              <w:spacing w:line="360" w:lineRule="exact"/>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七ヶ浜町</w:t>
            </w:r>
            <w:r w:rsidR="00F53B15">
              <w:rPr>
                <w:rStyle w:val="ae"/>
                <w:rFonts w:ascii="UD デジタル 教科書体 NK-R" w:eastAsia="UD デジタル 教科書体 NK-R" w:hint="eastAsia"/>
                <w:b w:val="0"/>
                <w:color w:val="auto"/>
                <w:sz w:val="24"/>
              </w:rPr>
              <w:t>長寿社会課介護保険</w:t>
            </w:r>
            <w:r w:rsidRPr="00950ABA">
              <w:rPr>
                <w:rStyle w:val="ae"/>
                <w:rFonts w:ascii="UD デジタル 教科書体 NK-R" w:eastAsia="UD デジタル 教科書体 NK-R" w:hint="eastAsia"/>
                <w:b w:val="0"/>
                <w:color w:val="auto"/>
                <w:sz w:val="24"/>
              </w:rPr>
              <w:t>係</w:t>
            </w:r>
          </w:p>
        </w:tc>
        <w:tc>
          <w:tcPr>
            <w:tcW w:w="3253" w:type="dxa"/>
            <w:vAlign w:val="center"/>
          </w:tcPr>
          <w:p w14:paraId="7F3DFB22" w14:textId="2A96F434" w:rsidR="00F60E33" w:rsidRPr="00950ABA" w:rsidRDefault="00F60E33" w:rsidP="0074556D">
            <w:pPr>
              <w:pStyle w:val="aa"/>
              <w:spacing w:line="360" w:lineRule="exact"/>
              <w:jc w:val="center"/>
              <w:rPr>
                <w:rStyle w:val="ae"/>
                <w:rFonts w:ascii="UD デジタル 教科書体 NK-R" w:eastAsia="UD デジタル 教科書体 NK-R"/>
                <w:b w:val="0"/>
                <w:color w:val="auto"/>
                <w:sz w:val="24"/>
                <w:szCs w:val="24"/>
              </w:rPr>
            </w:pPr>
            <w:r w:rsidRPr="00950ABA">
              <w:rPr>
                <w:rStyle w:val="ae"/>
                <w:rFonts w:ascii="UD デジタル 教科書体 NK-R" w:eastAsia="UD デジタル 教科書体 NK-R" w:hint="eastAsia"/>
                <w:b w:val="0"/>
                <w:color w:val="auto"/>
                <w:sz w:val="24"/>
              </w:rPr>
              <w:t>022-357-7447</w:t>
            </w:r>
          </w:p>
        </w:tc>
      </w:tr>
      <w:tr w:rsidR="00FE3BBC" w:rsidRPr="00950ABA" w14:paraId="16B75978" w14:textId="77777777" w:rsidTr="0074556D">
        <w:tc>
          <w:tcPr>
            <w:tcW w:w="5528" w:type="dxa"/>
            <w:vAlign w:val="center"/>
          </w:tcPr>
          <w:p w14:paraId="0ECDC94E" w14:textId="1FF18A7D" w:rsidR="00FE3BBC" w:rsidRPr="00FE3BBC" w:rsidRDefault="00FE3BBC" w:rsidP="00FE3BBC">
            <w:pPr>
              <w:pStyle w:val="aa"/>
              <w:spacing w:line="360" w:lineRule="exact"/>
              <w:rPr>
                <w:rStyle w:val="ae"/>
                <w:rFonts w:ascii="UD デジタル 教科書体 NP-R" w:eastAsia="UD デジタル 教科書体 NP-R"/>
                <w:b w:val="0"/>
                <w:color w:val="auto"/>
                <w:sz w:val="24"/>
                <w:szCs w:val="24"/>
              </w:rPr>
            </w:pPr>
            <w:r w:rsidRPr="00FE3BBC">
              <w:rPr>
                <w:rStyle w:val="ae"/>
                <w:rFonts w:ascii="UD デジタル 教科書体 NP-R" w:eastAsia="UD デジタル 教科書体 NP-R" w:hAnsi="ＭＳ 明朝" w:hint="eastAsia"/>
                <w:b w:val="0"/>
                <w:color w:val="auto"/>
                <w:sz w:val="24"/>
                <w:szCs w:val="24"/>
              </w:rPr>
              <w:t>利府町</w:t>
            </w:r>
            <w:r w:rsidR="00B15782" w:rsidRPr="00B15782">
              <w:rPr>
                <w:rStyle w:val="ae"/>
                <w:rFonts w:ascii="UD デジタル 教科書体 NP-R" w:eastAsia="UD デジタル 教科書体 NP-R" w:hAnsi="ＭＳ 明朝" w:hint="eastAsia"/>
                <w:b w:val="0"/>
                <w:color w:val="FF0000"/>
                <w:sz w:val="24"/>
                <w:szCs w:val="24"/>
              </w:rPr>
              <w:t>保健</w:t>
            </w:r>
            <w:r w:rsidRPr="00B15782">
              <w:rPr>
                <w:rStyle w:val="ae"/>
                <w:rFonts w:ascii="UD デジタル 教科書体 NP-R" w:eastAsia="UD デジタル 教科書体 NP-R" w:hAnsi="ＭＳ 明朝" w:hint="eastAsia"/>
                <w:b w:val="0"/>
                <w:color w:val="FF0000"/>
                <w:sz w:val="24"/>
                <w:szCs w:val="24"/>
              </w:rPr>
              <w:t>福祉部</w:t>
            </w:r>
            <w:r w:rsidRPr="00FE3BBC">
              <w:rPr>
                <w:rStyle w:val="ae"/>
                <w:rFonts w:ascii="UD デジタル 教科書体 NP-R" w:eastAsia="UD デジタル 教科書体 NP-R" w:hAnsi="ＭＳ 明朝" w:hint="eastAsia"/>
                <w:b w:val="0"/>
                <w:color w:val="auto"/>
                <w:sz w:val="24"/>
                <w:szCs w:val="24"/>
              </w:rPr>
              <w:t>地域福祉課介護福祉係</w:t>
            </w:r>
          </w:p>
        </w:tc>
        <w:tc>
          <w:tcPr>
            <w:tcW w:w="3253" w:type="dxa"/>
            <w:vAlign w:val="center"/>
          </w:tcPr>
          <w:p w14:paraId="07B06FA2" w14:textId="3EC6F697" w:rsidR="00FE3BBC" w:rsidRPr="00FE3BBC" w:rsidRDefault="00FE3BBC" w:rsidP="00FE3BBC">
            <w:pPr>
              <w:pStyle w:val="aa"/>
              <w:spacing w:line="360" w:lineRule="exact"/>
              <w:jc w:val="center"/>
              <w:rPr>
                <w:rStyle w:val="ae"/>
                <w:rFonts w:ascii="UD デジタル 教科書体 NP-R" w:eastAsia="UD デジタル 教科書体 NP-R"/>
                <w:b w:val="0"/>
                <w:color w:val="auto"/>
                <w:sz w:val="24"/>
                <w:szCs w:val="24"/>
              </w:rPr>
            </w:pPr>
            <w:r w:rsidRPr="00FE3BBC">
              <w:rPr>
                <w:rStyle w:val="ae"/>
                <w:rFonts w:ascii="UD デジタル 教科書体 NP-R" w:eastAsia="UD デジタル 教科書体 NP-R" w:hAnsi="ＭＳ 明朝" w:hint="eastAsia"/>
                <w:b w:val="0"/>
                <w:color w:val="auto"/>
                <w:sz w:val="24"/>
                <w:szCs w:val="24"/>
              </w:rPr>
              <w:t>022-767-2198</w:t>
            </w:r>
          </w:p>
        </w:tc>
      </w:tr>
    </w:tbl>
    <w:p w14:paraId="185F5662" w14:textId="382AB3AB" w:rsidR="00C23C64" w:rsidRDefault="00C23C64" w:rsidP="00836C1C">
      <w:pPr>
        <w:pStyle w:val="aa"/>
        <w:spacing w:before="0" w:line="360" w:lineRule="exact"/>
        <w:ind w:rightChars="-1" w:right="-2"/>
        <w:rPr>
          <w:rStyle w:val="ae"/>
          <w:rFonts w:ascii="UD デジタル 教科書体 NK-R" w:eastAsia="UD デジタル 教科書体 NK-R"/>
          <w:color w:val="auto"/>
          <w:sz w:val="24"/>
        </w:rPr>
      </w:pPr>
    </w:p>
    <w:p w14:paraId="593B6EC0" w14:textId="77777777" w:rsidR="00836C1C" w:rsidRPr="0074556D" w:rsidRDefault="00836C1C" w:rsidP="00836C1C">
      <w:pPr>
        <w:pStyle w:val="aa"/>
        <w:spacing w:before="0" w:line="360" w:lineRule="exact"/>
        <w:ind w:rightChars="-1" w:right="-2"/>
        <w:rPr>
          <w:rStyle w:val="ae"/>
          <w:rFonts w:ascii="UD デジタル 教科書体 NK-R" w:eastAsia="UD デジタル 教科書体 NK-R"/>
          <w:color w:val="auto"/>
          <w:sz w:val="24"/>
        </w:rPr>
      </w:pPr>
    </w:p>
    <w:sectPr w:rsidR="00836C1C" w:rsidRPr="0074556D" w:rsidSect="00F53B15">
      <w:headerReference w:type="first" r:id="rId8"/>
      <w:pgSz w:w="11906" w:h="16838"/>
      <w:pgMar w:top="851" w:right="1418" w:bottom="295" w:left="1418" w:header="107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DFE3" w14:textId="77777777" w:rsidR="007936F0" w:rsidRDefault="007936F0" w:rsidP="00877015">
      <w:pPr>
        <w:spacing w:before="0" w:after="0" w:line="240" w:lineRule="auto"/>
      </w:pPr>
      <w:r>
        <w:separator/>
      </w:r>
    </w:p>
  </w:endnote>
  <w:endnote w:type="continuationSeparator" w:id="0">
    <w:p w14:paraId="5C7CF458" w14:textId="77777777" w:rsidR="007936F0" w:rsidRDefault="007936F0" w:rsidP="00877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FA79" w14:textId="77777777" w:rsidR="007936F0" w:rsidRDefault="007936F0" w:rsidP="00877015">
      <w:pPr>
        <w:spacing w:before="0" w:after="0" w:line="240" w:lineRule="auto"/>
      </w:pPr>
      <w:r>
        <w:separator/>
      </w:r>
    </w:p>
  </w:footnote>
  <w:footnote w:type="continuationSeparator" w:id="0">
    <w:p w14:paraId="6F0C88DD" w14:textId="77777777" w:rsidR="007936F0" w:rsidRDefault="007936F0" w:rsidP="00877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B9B9" w14:textId="1AE65506" w:rsidR="00291EE9" w:rsidRPr="00C27BA6" w:rsidRDefault="00E654CF" w:rsidP="00E654CF">
    <w:pPr>
      <w:pStyle w:val="af5"/>
      <w:spacing w:before="0" w:after="0"/>
      <w:jc w:val="right"/>
      <w:rPr>
        <w:rFonts w:ascii="HGPｺﾞｼｯｸE" w:eastAsia="HGPｺﾞｼｯｸE" w:hAnsi="HGPｺﾞｼｯｸE"/>
        <w:color w:val="000000" w:themeColor="text1"/>
      </w:rPr>
    </w:pPr>
    <w:r w:rsidRPr="00E654CF">
      <w:rPr>
        <w:rFonts w:ascii="HGPｺﾞｼｯｸE" w:eastAsia="HGPｺﾞｼｯｸE" w:hAnsi="HGPｺﾞｼｯｸE" w:hint="eastAsia"/>
        <w:color w:val="000000" w:themeColor="text1"/>
        <w:sz w:val="36"/>
        <w:bdr w:val="single" w:sz="4" w:space="0" w:color="auto"/>
      </w:rPr>
      <w:t>資料②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9B9"/>
    <w:multiLevelType w:val="hybridMultilevel"/>
    <w:tmpl w:val="9AD21394"/>
    <w:lvl w:ilvl="0" w:tplc="C072725C">
      <w:start w:val="7"/>
      <w:numFmt w:val="bullet"/>
      <w:lvlText w:val="※"/>
      <w:lvlJc w:val="left"/>
      <w:pPr>
        <w:ind w:left="6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B506F2"/>
    <w:multiLevelType w:val="hybridMultilevel"/>
    <w:tmpl w:val="662032D6"/>
    <w:lvl w:ilvl="0" w:tplc="04090001">
      <w:start w:val="1"/>
      <w:numFmt w:val="bullet"/>
      <w:lvlText w:val=""/>
      <w:lvlJc w:val="left"/>
      <w:pPr>
        <w:ind w:left="1297" w:hanging="420"/>
      </w:pPr>
      <w:rPr>
        <w:rFonts w:ascii="Wingdings" w:hAnsi="Wingdings" w:hint="default"/>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2" w15:restartNumberingAfterBreak="0">
    <w:nsid w:val="21184A27"/>
    <w:multiLevelType w:val="hybridMultilevel"/>
    <w:tmpl w:val="6B9A678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CEF042D"/>
    <w:multiLevelType w:val="hybridMultilevel"/>
    <w:tmpl w:val="4BCC2076"/>
    <w:lvl w:ilvl="0" w:tplc="688C36C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3579AC"/>
    <w:multiLevelType w:val="hybridMultilevel"/>
    <w:tmpl w:val="2B12D39C"/>
    <w:lvl w:ilvl="0" w:tplc="EC086C9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517FE2"/>
    <w:multiLevelType w:val="hybridMultilevel"/>
    <w:tmpl w:val="889068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0252CF"/>
    <w:multiLevelType w:val="hybridMultilevel"/>
    <w:tmpl w:val="DB4464E2"/>
    <w:lvl w:ilvl="0" w:tplc="4BA8F078">
      <w:numFmt w:val="bullet"/>
      <w:lvlText w:val="※"/>
      <w:lvlJc w:val="left"/>
      <w:pPr>
        <w:ind w:left="7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7E"/>
    <w:rsid w:val="00024BF1"/>
    <w:rsid w:val="00042291"/>
    <w:rsid w:val="000B34C1"/>
    <w:rsid w:val="000B6EE5"/>
    <w:rsid w:val="00100528"/>
    <w:rsid w:val="00103426"/>
    <w:rsid w:val="0010743E"/>
    <w:rsid w:val="00110185"/>
    <w:rsid w:val="0015361B"/>
    <w:rsid w:val="0017306D"/>
    <w:rsid w:val="001B349C"/>
    <w:rsid w:val="001B5E7F"/>
    <w:rsid w:val="002010F8"/>
    <w:rsid w:val="00237A6F"/>
    <w:rsid w:val="00275BDD"/>
    <w:rsid w:val="00284F93"/>
    <w:rsid w:val="00291EE9"/>
    <w:rsid w:val="002B04DC"/>
    <w:rsid w:val="002B5EAC"/>
    <w:rsid w:val="0035712D"/>
    <w:rsid w:val="003802B7"/>
    <w:rsid w:val="003A0AA8"/>
    <w:rsid w:val="003B201D"/>
    <w:rsid w:val="003C5F26"/>
    <w:rsid w:val="003D0A21"/>
    <w:rsid w:val="00431555"/>
    <w:rsid w:val="00453CD5"/>
    <w:rsid w:val="004E25D1"/>
    <w:rsid w:val="00502483"/>
    <w:rsid w:val="005273F3"/>
    <w:rsid w:val="005558F7"/>
    <w:rsid w:val="005C047E"/>
    <w:rsid w:val="005D752F"/>
    <w:rsid w:val="005E788C"/>
    <w:rsid w:val="005F4820"/>
    <w:rsid w:val="005F65C5"/>
    <w:rsid w:val="00630AB7"/>
    <w:rsid w:val="00667738"/>
    <w:rsid w:val="00683742"/>
    <w:rsid w:val="006F0248"/>
    <w:rsid w:val="006F24DA"/>
    <w:rsid w:val="007009BC"/>
    <w:rsid w:val="00730CE0"/>
    <w:rsid w:val="0074556D"/>
    <w:rsid w:val="00766186"/>
    <w:rsid w:val="0077034E"/>
    <w:rsid w:val="007936F0"/>
    <w:rsid w:val="00796ED1"/>
    <w:rsid w:val="007A7F43"/>
    <w:rsid w:val="007B54EF"/>
    <w:rsid w:val="007D1368"/>
    <w:rsid w:val="00800444"/>
    <w:rsid w:val="00836C1C"/>
    <w:rsid w:val="0086705C"/>
    <w:rsid w:val="00876E41"/>
    <w:rsid w:val="00877015"/>
    <w:rsid w:val="00881ABA"/>
    <w:rsid w:val="00892710"/>
    <w:rsid w:val="008979F1"/>
    <w:rsid w:val="008B0F88"/>
    <w:rsid w:val="008E262B"/>
    <w:rsid w:val="00906FB3"/>
    <w:rsid w:val="00937946"/>
    <w:rsid w:val="00950ABA"/>
    <w:rsid w:val="009B7057"/>
    <w:rsid w:val="009C56FC"/>
    <w:rsid w:val="00A103C1"/>
    <w:rsid w:val="00AB388D"/>
    <w:rsid w:val="00AC12EA"/>
    <w:rsid w:val="00B14DDF"/>
    <w:rsid w:val="00B15782"/>
    <w:rsid w:val="00B20322"/>
    <w:rsid w:val="00B23781"/>
    <w:rsid w:val="00B3130E"/>
    <w:rsid w:val="00B341E5"/>
    <w:rsid w:val="00B459A2"/>
    <w:rsid w:val="00B52559"/>
    <w:rsid w:val="00B52B8D"/>
    <w:rsid w:val="00B60545"/>
    <w:rsid w:val="00B65DB6"/>
    <w:rsid w:val="00BB1A68"/>
    <w:rsid w:val="00BB44A3"/>
    <w:rsid w:val="00BB5A64"/>
    <w:rsid w:val="00C23C64"/>
    <w:rsid w:val="00C27BA6"/>
    <w:rsid w:val="00C77B15"/>
    <w:rsid w:val="00CA4D10"/>
    <w:rsid w:val="00CB72E2"/>
    <w:rsid w:val="00CF5337"/>
    <w:rsid w:val="00D16B3B"/>
    <w:rsid w:val="00D41EA0"/>
    <w:rsid w:val="00D95920"/>
    <w:rsid w:val="00DB06B7"/>
    <w:rsid w:val="00DB35E7"/>
    <w:rsid w:val="00DD1D9B"/>
    <w:rsid w:val="00DD5183"/>
    <w:rsid w:val="00E654CF"/>
    <w:rsid w:val="00E67EAE"/>
    <w:rsid w:val="00EF1F4C"/>
    <w:rsid w:val="00F53B15"/>
    <w:rsid w:val="00F60E33"/>
    <w:rsid w:val="00FC56A6"/>
    <w:rsid w:val="00FD096C"/>
    <w:rsid w:val="00FE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2A1160"/>
  <w15:chartTrackingRefBased/>
  <w15:docId w15:val="{DA807D1D-DDFE-4E12-B7D2-1BCEB49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6A6"/>
  </w:style>
  <w:style w:type="paragraph" w:styleId="1">
    <w:name w:val="heading 1"/>
    <w:basedOn w:val="a"/>
    <w:next w:val="a"/>
    <w:link w:val="10"/>
    <w:uiPriority w:val="9"/>
    <w:qFormat/>
    <w:rsid w:val="00FC56A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FC56A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FC56A6"/>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FC56A6"/>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FC56A6"/>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FC56A6"/>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FC56A6"/>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FC56A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C56A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6A6"/>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FC56A6"/>
    <w:rPr>
      <w:caps/>
      <w:spacing w:val="15"/>
      <w:shd w:val="clear" w:color="auto" w:fill="D9DFEF" w:themeFill="accent1" w:themeFillTint="33"/>
    </w:rPr>
  </w:style>
  <w:style w:type="character" w:customStyle="1" w:styleId="30">
    <w:name w:val="見出し 3 (文字)"/>
    <w:basedOn w:val="a0"/>
    <w:link w:val="3"/>
    <w:uiPriority w:val="9"/>
    <w:semiHidden/>
    <w:rsid w:val="00FC56A6"/>
    <w:rPr>
      <w:caps/>
      <w:color w:val="243255" w:themeColor="accent1" w:themeShade="7F"/>
      <w:spacing w:val="15"/>
    </w:rPr>
  </w:style>
  <w:style w:type="character" w:customStyle="1" w:styleId="40">
    <w:name w:val="見出し 4 (文字)"/>
    <w:basedOn w:val="a0"/>
    <w:link w:val="4"/>
    <w:uiPriority w:val="9"/>
    <w:semiHidden/>
    <w:rsid w:val="00FC56A6"/>
    <w:rPr>
      <w:caps/>
      <w:color w:val="374C80" w:themeColor="accent1" w:themeShade="BF"/>
      <w:spacing w:val="10"/>
    </w:rPr>
  </w:style>
  <w:style w:type="character" w:customStyle="1" w:styleId="50">
    <w:name w:val="見出し 5 (文字)"/>
    <w:basedOn w:val="a0"/>
    <w:link w:val="5"/>
    <w:uiPriority w:val="9"/>
    <w:semiHidden/>
    <w:rsid w:val="00FC56A6"/>
    <w:rPr>
      <w:caps/>
      <w:color w:val="374C80" w:themeColor="accent1" w:themeShade="BF"/>
      <w:spacing w:val="10"/>
    </w:rPr>
  </w:style>
  <w:style w:type="character" w:customStyle="1" w:styleId="60">
    <w:name w:val="見出し 6 (文字)"/>
    <w:basedOn w:val="a0"/>
    <w:link w:val="6"/>
    <w:uiPriority w:val="9"/>
    <w:semiHidden/>
    <w:rsid w:val="00FC56A6"/>
    <w:rPr>
      <w:caps/>
      <w:color w:val="374C80" w:themeColor="accent1" w:themeShade="BF"/>
      <w:spacing w:val="10"/>
    </w:rPr>
  </w:style>
  <w:style w:type="character" w:customStyle="1" w:styleId="70">
    <w:name w:val="見出し 7 (文字)"/>
    <w:basedOn w:val="a0"/>
    <w:link w:val="7"/>
    <w:uiPriority w:val="9"/>
    <w:semiHidden/>
    <w:rsid w:val="00FC56A6"/>
    <w:rPr>
      <w:caps/>
      <w:color w:val="374C80" w:themeColor="accent1" w:themeShade="BF"/>
      <w:spacing w:val="10"/>
    </w:rPr>
  </w:style>
  <w:style w:type="character" w:customStyle="1" w:styleId="80">
    <w:name w:val="見出し 8 (文字)"/>
    <w:basedOn w:val="a0"/>
    <w:link w:val="8"/>
    <w:uiPriority w:val="9"/>
    <w:semiHidden/>
    <w:rsid w:val="00FC56A6"/>
    <w:rPr>
      <w:caps/>
      <w:spacing w:val="10"/>
      <w:sz w:val="18"/>
      <w:szCs w:val="18"/>
    </w:rPr>
  </w:style>
  <w:style w:type="character" w:customStyle="1" w:styleId="90">
    <w:name w:val="見出し 9 (文字)"/>
    <w:basedOn w:val="a0"/>
    <w:link w:val="9"/>
    <w:uiPriority w:val="9"/>
    <w:semiHidden/>
    <w:rsid w:val="00FC56A6"/>
    <w:rPr>
      <w:i/>
      <w:iCs/>
      <w:caps/>
      <w:spacing w:val="10"/>
      <w:sz w:val="18"/>
      <w:szCs w:val="18"/>
    </w:rPr>
  </w:style>
  <w:style w:type="paragraph" w:styleId="a3">
    <w:name w:val="caption"/>
    <w:basedOn w:val="a"/>
    <w:next w:val="a"/>
    <w:uiPriority w:val="35"/>
    <w:semiHidden/>
    <w:unhideWhenUsed/>
    <w:qFormat/>
    <w:rsid w:val="00FC56A6"/>
    <w:rPr>
      <w:b/>
      <w:bCs/>
      <w:color w:val="374C80" w:themeColor="accent1" w:themeShade="BF"/>
      <w:sz w:val="16"/>
      <w:szCs w:val="16"/>
    </w:rPr>
  </w:style>
  <w:style w:type="paragraph" w:styleId="a4">
    <w:name w:val="Title"/>
    <w:basedOn w:val="a"/>
    <w:next w:val="a"/>
    <w:link w:val="a5"/>
    <w:uiPriority w:val="10"/>
    <w:qFormat/>
    <w:rsid w:val="00FC56A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FC56A6"/>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FC56A6"/>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FC56A6"/>
    <w:rPr>
      <w:caps/>
      <w:color w:val="595959" w:themeColor="text1" w:themeTint="A6"/>
      <w:spacing w:val="10"/>
      <w:sz w:val="21"/>
      <w:szCs w:val="21"/>
    </w:rPr>
  </w:style>
  <w:style w:type="character" w:styleId="a8">
    <w:name w:val="Strong"/>
    <w:uiPriority w:val="22"/>
    <w:qFormat/>
    <w:rsid w:val="00FC56A6"/>
    <w:rPr>
      <w:b/>
      <w:bCs/>
    </w:rPr>
  </w:style>
  <w:style w:type="character" w:styleId="a9">
    <w:name w:val="Emphasis"/>
    <w:uiPriority w:val="20"/>
    <w:qFormat/>
    <w:rsid w:val="00FC56A6"/>
    <w:rPr>
      <w:caps/>
      <w:color w:val="243255" w:themeColor="accent1" w:themeShade="7F"/>
      <w:spacing w:val="5"/>
    </w:rPr>
  </w:style>
  <w:style w:type="paragraph" w:styleId="aa">
    <w:name w:val="No Spacing"/>
    <w:uiPriority w:val="1"/>
    <w:qFormat/>
    <w:rsid w:val="00FC56A6"/>
    <w:pPr>
      <w:spacing w:after="0" w:line="240" w:lineRule="auto"/>
    </w:pPr>
  </w:style>
  <w:style w:type="paragraph" w:styleId="ab">
    <w:name w:val="Quote"/>
    <w:basedOn w:val="a"/>
    <w:next w:val="a"/>
    <w:link w:val="ac"/>
    <w:uiPriority w:val="29"/>
    <w:qFormat/>
    <w:rsid w:val="00FC56A6"/>
    <w:rPr>
      <w:i/>
      <w:iCs/>
      <w:sz w:val="24"/>
      <w:szCs w:val="24"/>
    </w:rPr>
  </w:style>
  <w:style w:type="character" w:customStyle="1" w:styleId="ac">
    <w:name w:val="引用文 (文字)"/>
    <w:basedOn w:val="a0"/>
    <w:link w:val="ab"/>
    <w:uiPriority w:val="29"/>
    <w:rsid w:val="00FC56A6"/>
    <w:rPr>
      <w:i/>
      <w:iCs/>
      <w:sz w:val="24"/>
      <w:szCs w:val="24"/>
    </w:rPr>
  </w:style>
  <w:style w:type="paragraph" w:styleId="21">
    <w:name w:val="Intense Quote"/>
    <w:basedOn w:val="a"/>
    <w:next w:val="a"/>
    <w:link w:val="22"/>
    <w:uiPriority w:val="30"/>
    <w:qFormat/>
    <w:rsid w:val="00FC56A6"/>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FC56A6"/>
    <w:rPr>
      <w:color w:val="4A66AC" w:themeColor="accent1"/>
      <w:sz w:val="24"/>
      <w:szCs w:val="24"/>
    </w:rPr>
  </w:style>
  <w:style w:type="character" w:styleId="ad">
    <w:name w:val="Subtle Emphasis"/>
    <w:uiPriority w:val="19"/>
    <w:qFormat/>
    <w:rsid w:val="00FC56A6"/>
    <w:rPr>
      <w:i/>
      <w:iCs/>
      <w:color w:val="243255" w:themeColor="accent1" w:themeShade="7F"/>
    </w:rPr>
  </w:style>
  <w:style w:type="character" w:styleId="23">
    <w:name w:val="Intense Emphasis"/>
    <w:uiPriority w:val="21"/>
    <w:qFormat/>
    <w:rsid w:val="00FC56A6"/>
    <w:rPr>
      <w:b/>
      <w:bCs/>
      <w:caps/>
      <w:color w:val="243255" w:themeColor="accent1" w:themeShade="7F"/>
      <w:spacing w:val="10"/>
    </w:rPr>
  </w:style>
  <w:style w:type="character" w:styleId="ae">
    <w:name w:val="Subtle Reference"/>
    <w:uiPriority w:val="31"/>
    <w:qFormat/>
    <w:rsid w:val="00FC56A6"/>
    <w:rPr>
      <w:b/>
      <w:bCs/>
      <w:color w:val="4A66AC" w:themeColor="accent1"/>
    </w:rPr>
  </w:style>
  <w:style w:type="character" w:styleId="24">
    <w:name w:val="Intense Reference"/>
    <w:uiPriority w:val="32"/>
    <w:qFormat/>
    <w:rsid w:val="00FC56A6"/>
    <w:rPr>
      <w:b/>
      <w:bCs/>
      <w:i/>
      <w:iCs/>
      <w:caps/>
      <w:color w:val="4A66AC" w:themeColor="accent1"/>
    </w:rPr>
  </w:style>
  <w:style w:type="character" w:styleId="af">
    <w:name w:val="Book Title"/>
    <w:uiPriority w:val="33"/>
    <w:qFormat/>
    <w:rsid w:val="00FC56A6"/>
    <w:rPr>
      <w:b/>
      <w:bCs/>
      <w:i/>
      <w:iCs/>
      <w:spacing w:val="0"/>
    </w:rPr>
  </w:style>
  <w:style w:type="paragraph" w:styleId="af0">
    <w:name w:val="TOC Heading"/>
    <w:basedOn w:val="1"/>
    <w:next w:val="a"/>
    <w:uiPriority w:val="39"/>
    <w:semiHidden/>
    <w:unhideWhenUsed/>
    <w:qFormat/>
    <w:rsid w:val="00FC56A6"/>
    <w:pPr>
      <w:outlineLvl w:val="9"/>
    </w:pPr>
  </w:style>
  <w:style w:type="table" w:styleId="af1">
    <w:name w:val="Table Grid"/>
    <w:basedOn w:val="a1"/>
    <w:uiPriority w:val="39"/>
    <w:rsid w:val="00B525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C56FC"/>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C56FC"/>
    <w:rPr>
      <w:rFonts w:asciiTheme="majorHAnsi" w:eastAsiaTheme="majorEastAsia" w:hAnsiTheme="majorHAnsi" w:cstheme="majorBidi"/>
      <w:sz w:val="18"/>
      <w:szCs w:val="18"/>
    </w:rPr>
  </w:style>
  <w:style w:type="paragraph" w:styleId="af4">
    <w:name w:val="List Paragraph"/>
    <w:basedOn w:val="a"/>
    <w:uiPriority w:val="29"/>
    <w:qFormat/>
    <w:rsid w:val="008B0F88"/>
    <w:pPr>
      <w:widowControl w:val="0"/>
      <w:spacing w:before="0" w:after="0" w:line="240" w:lineRule="auto"/>
      <w:ind w:leftChars="400" w:left="840"/>
      <w:jc w:val="both"/>
    </w:pPr>
    <w:rPr>
      <w:rFonts w:cs="Times New Roman"/>
      <w:kern w:val="2"/>
      <w:sz w:val="21"/>
      <w:szCs w:val="22"/>
    </w:rPr>
  </w:style>
  <w:style w:type="character" w:customStyle="1" w:styleId="p">
    <w:name w:val="p"/>
    <w:basedOn w:val="a0"/>
    <w:rsid w:val="00CF5337"/>
  </w:style>
  <w:style w:type="paragraph" w:styleId="af5">
    <w:name w:val="header"/>
    <w:basedOn w:val="a"/>
    <w:link w:val="af6"/>
    <w:uiPriority w:val="99"/>
    <w:unhideWhenUsed/>
    <w:rsid w:val="00877015"/>
    <w:pPr>
      <w:tabs>
        <w:tab w:val="center" w:pos="4252"/>
        <w:tab w:val="right" w:pos="8504"/>
      </w:tabs>
      <w:snapToGrid w:val="0"/>
    </w:pPr>
  </w:style>
  <w:style w:type="character" w:customStyle="1" w:styleId="af6">
    <w:name w:val="ヘッダー (文字)"/>
    <w:basedOn w:val="a0"/>
    <w:link w:val="af5"/>
    <w:uiPriority w:val="99"/>
    <w:rsid w:val="00877015"/>
  </w:style>
  <w:style w:type="paragraph" w:styleId="af7">
    <w:name w:val="footer"/>
    <w:basedOn w:val="a"/>
    <w:link w:val="af8"/>
    <w:uiPriority w:val="99"/>
    <w:unhideWhenUsed/>
    <w:rsid w:val="00877015"/>
    <w:pPr>
      <w:tabs>
        <w:tab w:val="center" w:pos="4252"/>
        <w:tab w:val="right" w:pos="8504"/>
      </w:tabs>
      <w:snapToGrid w:val="0"/>
    </w:pPr>
  </w:style>
  <w:style w:type="character" w:customStyle="1" w:styleId="af8">
    <w:name w:val="フッター (文字)"/>
    <w:basedOn w:val="a0"/>
    <w:link w:val="af7"/>
    <w:uiPriority w:val="99"/>
    <w:rsid w:val="00877015"/>
  </w:style>
  <w:style w:type="character" w:styleId="af9">
    <w:name w:val="Hyperlink"/>
    <w:basedOn w:val="a0"/>
    <w:uiPriority w:val="99"/>
    <w:unhideWhenUsed/>
    <w:rsid w:val="00B3130E"/>
    <w:rPr>
      <w:color w:val="0000FF"/>
      <w:u w:val="single"/>
    </w:rPr>
  </w:style>
  <w:style w:type="paragraph" w:styleId="afa">
    <w:name w:val="Date"/>
    <w:basedOn w:val="a"/>
    <w:next w:val="a"/>
    <w:link w:val="afb"/>
    <w:uiPriority w:val="99"/>
    <w:semiHidden/>
    <w:unhideWhenUsed/>
    <w:rsid w:val="00836C1C"/>
  </w:style>
  <w:style w:type="character" w:customStyle="1" w:styleId="afb">
    <w:name w:val="日付 (文字)"/>
    <w:basedOn w:val="a0"/>
    <w:link w:val="afa"/>
    <w:uiPriority w:val="99"/>
    <w:semiHidden/>
    <w:rsid w:val="00836C1C"/>
  </w:style>
  <w:style w:type="character" w:customStyle="1" w:styleId="11">
    <w:name w:val="未解決のメンション1"/>
    <w:basedOn w:val="a0"/>
    <w:uiPriority w:val="99"/>
    <w:semiHidden/>
    <w:unhideWhenUsed/>
    <w:rsid w:val="00D1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3E0E-5C95-4620-A771-E3A9E58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洋之</dc:creator>
  <cp:keywords/>
  <dc:description/>
  <cp:lastModifiedBy>鶴家　千尋</cp:lastModifiedBy>
  <cp:revision>3</cp:revision>
  <cp:lastPrinted>2020-08-12T01:32:00Z</cp:lastPrinted>
  <dcterms:created xsi:type="dcterms:W3CDTF">2021-08-24T08:18:00Z</dcterms:created>
  <dcterms:modified xsi:type="dcterms:W3CDTF">2021-08-25T02:54:00Z</dcterms:modified>
</cp:coreProperties>
</file>